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FD" w:rsidRDefault="00123A12">
      <w:pPr>
        <w:spacing w:after="0"/>
        <w:jc w:val="center"/>
        <w:rPr>
          <w:rFonts w:ascii="Arial" w:hAnsi="Arial"/>
          <w:b/>
          <w:sz w:val="28"/>
          <w:szCs w:val="28"/>
        </w:rPr>
      </w:pPr>
      <w:r>
        <w:rPr>
          <w:rFonts w:ascii="Arial" w:hAnsi="Arial"/>
          <w:b/>
          <w:sz w:val="28"/>
          <w:szCs w:val="28"/>
        </w:rPr>
        <w:t>Anlage zur Disziplinarordnung</w:t>
      </w:r>
    </w:p>
    <w:p w:rsidR="00EC03FD" w:rsidRDefault="00EC03FD">
      <w:pPr>
        <w:spacing w:after="0"/>
        <w:rPr>
          <w:rFonts w:ascii="Arial" w:hAnsi="Arial"/>
          <w:sz w:val="24"/>
        </w:rPr>
      </w:pPr>
    </w:p>
    <w:p w:rsidR="00EC03FD" w:rsidRDefault="00EC03FD">
      <w:pPr>
        <w:spacing w:after="0"/>
        <w:rPr>
          <w:rFonts w:ascii="Arial" w:hAnsi="Arial"/>
          <w:sz w:val="24"/>
        </w:rPr>
      </w:pPr>
    </w:p>
    <w:p w:rsidR="00EC03FD" w:rsidRDefault="00EC03FD">
      <w:pPr>
        <w:spacing w:after="0"/>
        <w:rPr>
          <w:rFonts w:ascii="Arial" w:hAnsi="Arial"/>
          <w:sz w:val="24"/>
        </w:rPr>
      </w:pPr>
    </w:p>
    <w:p w:rsidR="00EC03FD" w:rsidRDefault="00123A12">
      <w:pPr>
        <w:spacing w:after="0"/>
        <w:rPr>
          <w:rFonts w:ascii="Arial" w:hAnsi="Arial" w:cs="Arial"/>
          <w:sz w:val="24"/>
          <w:szCs w:val="24"/>
        </w:rPr>
      </w:pPr>
      <w:r>
        <w:rPr>
          <w:rFonts w:ascii="Arial" w:hAnsi="Arial" w:cs="Arial"/>
          <w:sz w:val="24"/>
          <w:szCs w:val="24"/>
        </w:rPr>
        <w:t>Die RHG Hohe-Acht – Kesseling KdöR hat im Rahmen ihrer Mitgliederversammlun-gen am 03.12.2013 und 28.03.2015 eine Disziplinarordnung beschlossen.</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xml:space="preserve">Bei der </w:t>
      </w:r>
      <w:r>
        <w:rPr>
          <w:rFonts w:ascii="Arial" w:hAnsi="Arial" w:cs="Arial"/>
          <w:sz w:val="24"/>
          <w:szCs w:val="24"/>
        </w:rPr>
        <w:t>Zumessung von Sanktionen sind die Umstände gegeneinander abzuwiegen, die für und gegen den Verursacher sprechen. Dabei kommen namentlich in Betracht:</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Die Beweggründe und die Ziele.</w:t>
      </w:r>
    </w:p>
    <w:p w:rsidR="00EC03FD" w:rsidRDefault="00123A12">
      <w:pPr>
        <w:spacing w:after="0"/>
        <w:rPr>
          <w:rFonts w:ascii="Arial" w:hAnsi="Arial" w:cs="Arial"/>
          <w:sz w:val="24"/>
          <w:szCs w:val="24"/>
        </w:rPr>
      </w:pPr>
      <w:r>
        <w:rPr>
          <w:rFonts w:ascii="Arial" w:hAnsi="Arial" w:cs="Arial"/>
          <w:sz w:val="24"/>
          <w:szCs w:val="24"/>
        </w:rPr>
        <w:t>- Die Gesinnung, die aus der Tat spricht und der bei der Tat aufgewendet</w:t>
      </w:r>
      <w:r>
        <w:rPr>
          <w:rFonts w:ascii="Arial" w:hAnsi="Arial" w:cs="Arial"/>
          <w:sz w:val="24"/>
          <w:szCs w:val="24"/>
        </w:rPr>
        <w:t>e Wille.</w:t>
      </w:r>
    </w:p>
    <w:p w:rsidR="00EC03FD" w:rsidRDefault="00123A12">
      <w:pPr>
        <w:spacing w:after="0"/>
        <w:rPr>
          <w:rFonts w:ascii="Arial" w:hAnsi="Arial" w:cs="Arial"/>
          <w:sz w:val="24"/>
          <w:szCs w:val="24"/>
        </w:rPr>
      </w:pPr>
      <w:r>
        <w:rPr>
          <w:rFonts w:ascii="Arial" w:hAnsi="Arial" w:cs="Arial"/>
          <w:sz w:val="24"/>
          <w:szCs w:val="24"/>
        </w:rPr>
        <w:t>- Das Maß der Pflichtwidrigkeit.</w:t>
      </w:r>
    </w:p>
    <w:p w:rsidR="00EC03FD" w:rsidRDefault="00123A12">
      <w:pPr>
        <w:spacing w:after="0"/>
        <w:rPr>
          <w:rFonts w:ascii="Arial" w:hAnsi="Arial" w:cs="Arial"/>
          <w:sz w:val="24"/>
          <w:szCs w:val="24"/>
        </w:rPr>
      </w:pPr>
      <w:r>
        <w:rPr>
          <w:rFonts w:ascii="Arial" w:hAnsi="Arial" w:cs="Arial"/>
          <w:sz w:val="24"/>
          <w:szCs w:val="24"/>
        </w:rPr>
        <w:t>- Die Art der Ausführung und die verschuldeten Auswirkungen auf die Tat.</w:t>
      </w:r>
    </w:p>
    <w:p w:rsidR="00EC03FD" w:rsidRDefault="00123A12">
      <w:pPr>
        <w:spacing w:after="0"/>
        <w:rPr>
          <w:rFonts w:ascii="Arial" w:hAnsi="Arial" w:cs="Arial"/>
          <w:sz w:val="24"/>
          <w:szCs w:val="24"/>
        </w:rPr>
      </w:pPr>
      <w:r>
        <w:rPr>
          <w:rFonts w:ascii="Arial" w:hAnsi="Arial" w:cs="Arial"/>
          <w:sz w:val="24"/>
          <w:szCs w:val="24"/>
        </w:rPr>
        <w:t>- Die persönlichen und wirtschaftlichen Verhältnisse des Verursachers.</w:t>
      </w:r>
    </w:p>
    <w:p w:rsidR="00EC03FD" w:rsidRDefault="00123A12">
      <w:pPr>
        <w:spacing w:after="0"/>
        <w:rPr>
          <w:rFonts w:ascii="Arial" w:hAnsi="Arial" w:cs="Arial"/>
          <w:sz w:val="24"/>
          <w:szCs w:val="24"/>
        </w:rPr>
      </w:pPr>
      <w:r>
        <w:rPr>
          <w:rFonts w:ascii="Arial" w:hAnsi="Arial" w:cs="Arial"/>
          <w:sz w:val="24"/>
          <w:szCs w:val="24"/>
        </w:rPr>
        <w:t>- Sein Verhalten nach der Tat, besonders das Bemühen um einen mögliche</w:t>
      </w:r>
      <w:r>
        <w:rPr>
          <w:rFonts w:ascii="Arial" w:hAnsi="Arial" w:cs="Arial"/>
          <w:sz w:val="24"/>
          <w:szCs w:val="24"/>
        </w:rPr>
        <w:t>rweise entstandenen Schaden wiedergutzumachen oder an der Aufklärung des Sachver-haltes mitzuwirken.</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xml:space="preserve">Für die Sanktionen werden folgende Rahmen vorgeschlagen: </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a) Bei Nichterfüllung eines festgesetzten Teilabschußplans kann ein Strafgeld erhoben werden.</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Das Strafgeld beträgt beim</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ersten Mal</w:t>
      </w:r>
      <w:r>
        <w:rPr>
          <w:rFonts w:ascii="Arial" w:hAnsi="Arial" w:cs="Arial"/>
          <w:sz w:val="24"/>
          <w:szCs w:val="24"/>
        </w:rPr>
        <w:tab/>
      </w:r>
      <w:r>
        <w:rPr>
          <w:rFonts w:ascii="Arial" w:hAnsi="Arial" w:cs="Arial"/>
          <w:sz w:val="24"/>
          <w:szCs w:val="24"/>
        </w:rPr>
        <w:tab/>
        <w:t>min. 250,oo €/max. 500,oo €</w:t>
      </w:r>
    </w:p>
    <w:p w:rsidR="00EC03FD" w:rsidRDefault="00123A12">
      <w:pPr>
        <w:spacing w:after="0"/>
        <w:rPr>
          <w:rFonts w:ascii="Arial" w:hAnsi="Arial" w:cs="Arial"/>
          <w:sz w:val="24"/>
          <w:szCs w:val="24"/>
        </w:rPr>
      </w:pPr>
      <w:r>
        <w:rPr>
          <w:rFonts w:ascii="Arial" w:hAnsi="Arial" w:cs="Arial"/>
          <w:sz w:val="24"/>
          <w:szCs w:val="24"/>
        </w:rPr>
        <w:t>- zweiten Mal</w:t>
      </w:r>
      <w:r>
        <w:rPr>
          <w:rFonts w:ascii="Arial" w:hAnsi="Arial" w:cs="Arial"/>
          <w:sz w:val="24"/>
          <w:szCs w:val="24"/>
        </w:rPr>
        <w:tab/>
      </w:r>
      <w:r>
        <w:rPr>
          <w:rFonts w:ascii="Arial" w:hAnsi="Arial" w:cs="Arial"/>
          <w:sz w:val="24"/>
          <w:szCs w:val="24"/>
        </w:rPr>
        <w:tab/>
        <w:t>min. 500,oo €/max. 1.000,oo €</w:t>
      </w:r>
    </w:p>
    <w:p w:rsidR="00EC03FD" w:rsidRDefault="00123A12">
      <w:pPr>
        <w:spacing w:after="0"/>
        <w:rPr>
          <w:rFonts w:ascii="Arial" w:hAnsi="Arial" w:cs="Arial"/>
          <w:sz w:val="24"/>
          <w:szCs w:val="24"/>
        </w:rPr>
      </w:pPr>
      <w:r>
        <w:rPr>
          <w:rFonts w:ascii="Arial" w:hAnsi="Arial" w:cs="Arial"/>
          <w:sz w:val="24"/>
          <w:szCs w:val="24"/>
        </w:rPr>
        <w:t>- dritten Mal</w:t>
      </w:r>
      <w:r>
        <w:rPr>
          <w:rFonts w:ascii="Arial" w:hAnsi="Arial" w:cs="Arial"/>
          <w:sz w:val="24"/>
          <w:szCs w:val="24"/>
        </w:rPr>
        <w:tab/>
      </w:r>
      <w:r>
        <w:rPr>
          <w:rFonts w:ascii="Arial" w:hAnsi="Arial" w:cs="Arial"/>
          <w:sz w:val="24"/>
          <w:szCs w:val="24"/>
        </w:rPr>
        <w:tab/>
        <w:t>min. 750,oo €/max. 1.500,oo €</w:t>
      </w:r>
    </w:p>
    <w:p w:rsidR="00EC03FD" w:rsidRDefault="00123A12">
      <w:pPr>
        <w:spacing w:after="0"/>
        <w:rPr>
          <w:rFonts w:ascii="Arial" w:hAnsi="Arial" w:cs="Arial"/>
          <w:sz w:val="24"/>
          <w:szCs w:val="24"/>
        </w:rPr>
      </w:pPr>
      <w:r>
        <w:rPr>
          <w:rFonts w:ascii="Arial" w:hAnsi="Arial" w:cs="Arial"/>
          <w:sz w:val="24"/>
          <w:szCs w:val="24"/>
        </w:rPr>
        <w:t>- usw.</w:t>
      </w:r>
      <w:r>
        <w:rPr>
          <w:rFonts w:ascii="Arial" w:hAnsi="Arial" w:cs="Arial"/>
          <w:sz w:val="24"/>
          <w:szCs w:val="24"/>
        </w:rPr>
        <w:tab/>
      </w:r>
      <w:r>
        <w:rPr>
          <w:rFonts w:ascii="Arial" w:hAnsi="Arial" w:cs="Arial"/>
          <w:sz w:val="24"/>
          <w:szCs w:val="24"/>
        </w:rPr>
        <w:tab/>
      </w:r>
      <w:r>
        <w:rPr>
          <w:rFonts w:ascii="Arial" w:hAnsi="Arial" w:cs="Arial"/>
          <w:sz w:val="24"/>
          <w:szCs w:val="24"/>
        </w:rPr>
        <w:tab/>
        <w:t>bis maximal 5.000,oo € pro Verstoß.</w:t>
      </w: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xml:space="preserve">b) Überschreitung eines festgesetzten </w:t>
      </w:r>
      <w:r>
        <w:rPr>
          <w:rFonts w:ascii="Arial" w:hAnsi="Arial" w:cs="Arial"/>
          <w:sz w:val="24"/>
          <w:szCs w:val="24"/>
        </w:rPr>
        <w:t>Hirschabschusses:</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Wenn ein Hirsch der Klasse I oder II ohne Freigabe erlegt wird, kann Strafgeld erhoben werden. Darüber hinaus kann die Trophäe eingezogen werden. Maximal können 5.000,oo € erhoben werden.</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Wenn ein Hirsch der laut Bejagungskonzept Ziffer</w:t>
      </w:r>
      <w:r>
        <w:rPr>
          <w:rFonts w:ascii="Arial" w:hAnsi="Arial" w:cs="Arial"/>
          <w:sz w:val="24"/>
          <w:szCs w:val="24"/>
        </w:rPr>
        <w:t xml:space="preserve"> 4 zur Gruppe III a zählt, erlegt wird, wird dieser Hirsch auf die nächst höhere, freigegebene Klasse an Hirschen angerechnet. War kein Hirsch in dieser Klasse frei, so kann ein Strafgeld erhoben werden. Zusätzlich kann die Trophäe eingezogen werden.</w:t>
      </w: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xml:space="preserve">c) </w:t>
      </w:r>
      <w:r>
        <w:rPr>
          <w:rFonts w:ascii="Arial" w:hAnsi="Arial" w:cs="Arial"/>
          <w:sz w:val="24"/>
          <w:szCs w:val="24"/>
        </w:rPr>
        <w:t>Überschreitung des festgesetzten Kahlwildabschusses:</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Es kann ein Strafgeld erhoben und/oder der Teilabschußplan für das nächste Jagd-jahr entsprechend reduziert werden.</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Das Strafgeld beträgt bei:</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lastRenderedPageBreak/>
        <w:t>- Kälbern</w:t>
      </w:r>
      <w:r>
        <w:rPr>
          <w:rFonts w:ascii="Arial" w:hAnsi="Arial" w:cs="Arial"/>
          <w:sz w:val="24"/>
          <w:szCs w:val="24"/>
        </w:rPr>
        <w:tab/>
      </w:r>
      <w:r>
        <w:rPr>
          <w:rFonts w:ascii="Arial" w:hAnsi="Arial" w:cs="Arial"/>
          <w:sz w:val="24"/>
          <w:szCs w:val="24"/>
        </w:rPr>
        <w:tab/>
        <w:t>200,oo €</w:t>
      </w:r>
    </w:p>
    <w:p w:rsidR="00EC03FD" w:rsidRDefault="00123A12">
      <w:pPr>
        <w:spacing w:after="0"/>
        <w:rPr>
          <w:rFonts w:ascii="Arial" w:hAnsi="Arial" w:cs="Arial"/>
          <w:sz w:val="24"/>
          <w:szCs w:val="24"/>
        </w:rPr>
      </w:pPr>
      <w:r>
        <w:rPr>
          <w:rFonts w:ascii="Arial" w:hAnsi="Arial" w:cs="Arial"/>
          <w:sz w:val="24"/>
          <w:szCs w:val="24"/>
        </w:rPr>
        <w:t>- Schmaltieren</w:t>
      </w:r>
      <w:r>
        <w:rPr>
          <w:rFonts w:ascii="Arial" w:hAnsi="Arial" w:cs="Arial"/>
          <w:sz w:val="24"/>
          <w:szCs w:val="24"/>
        </w:rPr>
        <w:tab/>
        <w:t>300,oo €</w:t>
      </w:r>
      <w:r>
        <w:rPr>
          <w:rFonts w:ascii="Arial" w:hAnsi="Arial" w:cs="Arial"/>
          <w:sz w:val="24"/>
          <w:szCs w:val="24"/>
        </w:rPr>
        <w:tab/>
      </w:r>
    </w:p>
    <w:p w:rsidR="00EC03FD" w:rsidRDefault="00123A12">
      <w:pPr>
        <w:spacing w:after="0"/>
        <w:rPr>
          <w:rFonts w:ascii="Arial" w:hAnsi="Arial" w:cs="Arial"/>
          <w:sz w:val="24"/>
          <w:szCs w:val="24"/>
        </w:rPr>
      </w:pPr>
      <w:r>
        <w:rPr>
          <w:rFonts w:ascii="Arial" w:hAnsi="Arial" w:cs="Arial"/>
          <w:sz w:val="24"/>
          <w:szCs w:val="24"/>
        </w:rPr>
        <w:t>- Alttieren</w:t>
      </w:r>
      <w:r>
        <w:rPr>
          <w:rFonts w:ascii="Arial" w:hAnsi="Arial" w:cs="Arial"/>
          <w:sz w:val="24"/>
          <w:szCs w:val="24"/>
        </w:rPr>
        <w:tab/>
      </w:r>
      <w:r>
        <w:rPr>
          <w:rFonts w:ascii="Arial" w:hAnsi="Arial" w:cs="Arial"/>
          <w:sz w:val="24"/>
          <w:szCs w:val="24"/>
        </w:rPr>
        <w:tab/>
        <w:t>400,oo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 Stück</w:t>
      </w:r>
    </w:p>
    <w:p w:rsidR="00EC03FD" w:rsidRDefault="00123A12">
      <w:pPr>
        <w:spacing w:after="0"/>
        <w:rPr>
          <w:rFonts w:ascii="Arial" w:hAnsi="Arial" w:cs="Arial"/>
          <w:sz w:val="24"/>
          <w:szCs w:val="24"/>
        </w:rPr>
      </w:pPr>
      <w:r>
        <w:rPr>
          <w:rFonts w:ascii="Arial" w:hAnsi="Arial" w:cs="Arial"/>
          <w:sz w:val="24"/>
          <w:szCs w:val="24"/>
        </w:rPr>
        <w:tab/>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d) Erlegung von Rotwild ohne Erbringung des körperlichen Nachweises:</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Das Strafgeld beträgt beim</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ersten Mal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100,oo €</w:t>
      </w:r>
    </w:p>
    <w:p w:rsidR="00EC03FD" w:rsidRDefault="00123A12">
      <w:pPr>
        <w:spacing w:after="0"/>
        <w:rPr>
          <w:rFonts w:ascii="Arial" w:hAnsi="Arial" w:cs="Arial"/>
          <w:sz w:val="24"/>
          <w:szCs w:val="24"/>
        </w:rPr>
      </w:pPr>
      <w:r>
        <w:rPr>
          <w:rFonts w:ascii="Arial" w:hAnsi="Arial" w:cs="Arial"/>
          <w:sz w:val="24"/>
          <w:szCs w:val="24"/>
        </w:rPr>
        <w:t>- zweiten Mal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200,oo €</w:t>
      </w:r>
    </w:p>
    <w:p w:rsidR="00EC03FD" w:rsidRDefault="00123A12">
      <w:pPr>
        <w:spacing w:after="0"/>
        <w:rPr>
          <w:rFonts w:ascii="Arial" w:hAnsi="Arial" w:cs="Arial"/>
          <w:sz w:val="24"/>
          <w:szCs w:val="24"/>
        </w:rPr>
      </w:pPr>
      <w:r>
        <w:rPr>
          <w:rFonts w:ascii="Arial" w:hAnsi="Arial" w:cs="Arial"/>
          <w:sz w:val="24"/>
          <w:szCs w:val="24"/>
        </w:rPr>
        <w:t>- dritten Mal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300,oo €</w:t>
      </w:r>
    </w:p>
    <w:p w:rsidR="00EC03FD" w:rsidRDefault="00123A12">
      <w:pPr>
        <w:spacing w:after="0"/>
        <w:rPr>
          <w:rFonts w:ascii="Arial" w:hAnsi="Arial" w:cs="Arial"/>
          <w:sz w:val="24"/>
          <w:szCs w:val="24"/>
        </w:rPr>
      </w:pPr>
      <w:r>
        <w:rPr>
          <w:rFonts w:ascii="Arial" w:hAnsi="Arial" w:cs="Arial"/>
          <w:sz w:val="24"/>
          <w:szCs w:val="24"/>
        </w:rPr>
        <w:t>- vierten Mal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400,oo €</w:t>
      </w:r>
    </w:p>
    <w:p w:rsidR="00EC03FD" w:rsidRDefault="00123A12">
      <w:pPr>
        <w:spacing w:after="0"/>
        <w:rPr>
          <w:rFonts w:ascii="Arial" w:hAnsi="Arial" w:cs="Arial"/>
          <w:sz w:val="24"/>
          <w:szCs w:val="24"/>
        </w:rPr>
      </w:pPr>
      <w:r>
        <w:rPr>
          <w:rFonts w:ascii="Arial" w:hAnsi="Arial" w:cs="Arial"/>
          <w:sz w:val="24"/>
          <w:szCs w:val="24"/>
        </w:rPr>
        <w:t>- ab dem fünften Mal</w:t>
      </w:r>
      <w:r>
        <w:rPr>
          <w:rFonts w:ascii="Arial" w:hAnsi="Arial" w:cs="Arial"/>
          <w:sz w:val="24"/>
          <w:szCs w:val="24"/>
        </w:rPr>
        <w:tab/>
      </w:r>
      <w:r>
        <w:rPr>
          <w:rFonts w:ascii="Arial" w:hAnsi="Arial" w:cs="Arial"/>
          <w:sz w:val="24"/>
          <w:szCs w:val="24"/>
        </w:rPr>
        <w:tab/>
        <w:t xml:space="preserve">500,oo </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je Stück</w:t>
      </w: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e) Nichteinhaltung des Fütterungskonzeptes:</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Es kann ein Strafgeld erhoben werden. Dieses beträgt beim</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ersten Mal</w:t>
      </w:r>
      <w:r>
        <w:rPr>
          <w:rFonts w:ascii="Arial" w:hAnsi="Arial" w:cs="Arial"/>
          <w:sz w:val="24"/>
          <w:szCs w:val="24"/>
        </w:rPr>
        <w:tab/>
      </w:r>
      <w:r>
        <w:rPr>
          <w:rFonts w:ascii="Arial" w:hAnsi="Arial" w:cs="Arial"/>
          <w:sz w:val="24"/>
          <w:szCs w:val="24"/>
        </w:rPr>
        <w:tab/>
        <w:t>min.    500,oo €/max. 1.000,oo €</w:t>
      </w:r>
    </w:p>
    <w:p w:rsidR="00EC03FD" w:rsidRDefault="00123A12">
      <w:pPr>
        <w:spacing w:after="0"/>
        <w:rPr>
          <w:rFonts w:ascii="Arial" w:hAnsi="Arial" w:cs="Arial"/>
          <w:sz w:val="24"/>
          <w:szCs w:val="24"/>
        </w:rPr>
      </w:pPr>
      <w:r>
        <w:rPr>
          <w:rFonts w:ascii="Arial" w:hAnsi="Arial" w:cs="Arial"/>
          <w:sz w:val="24"/>
          <w:szCs w:val="24"/>
        </w:rPr>
        <w:t>- zweiten Mal</w:t>
      </w:r>
      <w:r>
        <w:rPr>
          <w:rFonts w:ascii="Arial" w:hAnsi="Arial" w:cs="Arial"/>
          <w:sz w:val="24"/>
          <w:szCs w:val="24"/>
        </w:rPr>
        <w:tab/>
      </w:r>
      <w:r>
        <w:rPr>
          <w:rFonts w:ascii="Arial" w:hAnsi="Arial" w:cs="Arial"/>
          <w:sz w:val="24"/>
          <w:szCs w:val="24"/>
        </w:rPr>
        <w:tab/>
        <w:t>min. 1.000,oo €/max. 2.000,oo €</w:t>
      </w:r>
    </w:p>
    <w:p w:rsidR="00EC03FD" w:rsidRDefault="00123A12">
      <w:pPr>
        <w:spacing w:after="0"/>
        <w:rPr>
          <w:rFonts w:ascii="Arial" w:hAnsi="Arial" w:cs="Arial"/>
          <w:sz w:val="24"/>
          <w:szCs w:val="24"/>
        </w:rPr>
      </w:pPr>
      <w:r>
        <w:rPr>
          <w:rFonts w:ascii="Arial" w:hAnsi="Arial" w:cs="Arial"/>
          <w:sz w:val="24"/>
          <w:szCs w:val="24"/>
        </w:rPr>
        <w:t>- dritten Mal</w:t>
      </w:r>
      <w:r>
        <w:rPr>
          <w:rFonts w:ascii="Arial" w:hAnsi="Arial" w:cs="Arial"/>
          <w:sz w:val="24"/>
          <w:szCs w:val="24"/>
        </w:rPr>
        <w:tab/>
      </w:r>
      <w:r>
        <w:rPr>
          <w:rFonts w:ascii="Arial" w:hAnsi="Arial" w:cs="Arial"/>
          <w:sz w:val="24"/>
          <w:szCs w:val="24"/>
        </w:rPr>
        <w:tab/>
        <w:t xml:space="preserve">min. 1.500,oo €/max. </w:t>
      </w:r>
      <w:r>
        <w:rPr>
          <w:rFonts w:ascii="Arial" w:hAnsi="Arial" w:cs="Arial"/>
          <w:sz w:val="24"/>
          <w:szCs w:val="24"/>
        </w:rPr>
        <w:t>3.000,oo €</w:t>
      </w:r>
    </w:p>
    <w:p w:rsidR="00EC03FD" w:rsidRDefault="00123A12">
      <w:pPr>
        <w:spacing w:after="0"/>
        <w:rPr>
          <w:rFonts w:ascii="Arial" w:hAnsi="Arial" w:cs="Arial"/>
          <w:sz w:val="24"/>
          <w:szCs w:val="24"/>
        </w:rPr>
      </w:pPr>
      <w:r>
        <w:rPr>
          <w:rFonts w:ascii="Arial" w:hAnsi="Arial" w:cs="Arial"/>
          <w:sz w:val="24"/>
          <w:szCs w:val="24"/>
        </w:rPr>
        <w:t>- usw.</w:t>
      </w:r>
      <w:r>
        <w:rPr>
          <w:rFonts w:ascii="Arial" w:hAnsi="Arial" w:cs="Arial"/>
          <w:sz w:val="24"/>
          <w:szCs w:val="24"/>
        </w:rPr>
        <w:tab/>
      </w:r>
      <w:r>
        <w:rPr>
          <w:rFonts w:ascii="Arial" w:hAnsi="Arial" w:cs="Arial"/>
          <w:sz w:val="24"/>
          <w:szCs w:val="24"/>
        </w:rPr>
        <w:tab/>
      </w:r>
      <w:r>
        <w:rPr>
          <w:rFonts w:ascii="Arial" w:hAnsi="Arial" w:cs="Arial"/>
          <w:sz w:val="24"/>
          <w:szCs w:val="24"/>
        </w:rPr>
        <w:tab/>
        <w:t>bis maximal 5.000,oo €</w:t>
      </w:r>
      <w:r>
        <w:rPr>
          <w:rFonts w:ascii="Arial" w:hAnsi="Arial" w:cs="Arial"/>
          <w:sz w:val="24"/>
          <w:szCs w:val="24"/>
        </w:rPr>
        <w:tab/>
      </w:r>
      <w:r>
        <w:rPr>
          <w:rFonts w:ascii="Arial" w:hAnsi="Arial" w:cs="Arial"/>
          <w:sz w:val="24"/>
          <w:szCs w:val="24"/>
        </w:rPr>
        <w:tab/>
      </w:r>
      <w:r>
        <w:rPr>
          <w:rFonts w:ascii="Arial" w:hAnsi="Arial" w:cs="Arial"/>
          <w:sz w:val="24"/>
          <w:szCs w:val="24"/>
        </w:rPr>
        <w:tab/>
        <w:t>je Stück</w:t>
      </w: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f) Nichteinhaltung der Vorgabe, Hirschtrophäen auszustellen:</w:t>
      </w:r>
    </w:p>
    <w:p w:rsidR="00EC03FD" w:rsidRDefault="00EC03FD">
      <w:pPr>
        <w:spacing w:after="0"/>
        <w:rPr>
          <w:rFonts w:ascii="Arial" w:hAnsi="Arial" w:cs="Arial"/>
          <w:sz w:val="24"/>
          <w:szCs w:val="24"/>
        </w:rPr>
      </w:pPr>
    </w:p>
    <w:p w:rsidR="00EC03FD" w:rsidRDefault="00123A12">
      <w:pPr>
        <w:spacing w:after="0"/>
      </w:pPr>
      <w:r>
        <w:rPr>
          <w:rFonts w:ascii="Arial" w:hAnsi="Arial" w:cs="Arial"/>
          <w:sz w:val="24"/>
          <w:szCs w:val="24"/>
        </w:rPr>
        <w:t xml:space="preserve">Ab dem ersten Verstoß </w:t>
      </w:r>
      <w:r>
        <w:rPr>
          <w:rFonts w:ascii="Arial" w:hAnsi="Arial" w:cs="Arial"/>
          <w:sz w:val="24"/>
          <w:szCs w:val="24"/>
          <w:u w:val="single"/>
        </w:rPr>
        <w:t>kann</w:t>
      </w:r>
      <w:r>
        <w:rPr>
          <w:rFonts w:ascii="Arial" w:hAnsi="Arial" w:cs="Arial"/>
          <w:sz w:val="24"/>
          <w:szCs w:val="24"/>
        </w:rPr>
        <w:t xml:space="preserve"> ein Strafgeld erhoben werden. Das Strafgeld beträgt beim</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ersten Mal</w:t>
      </w:r>
      <w:r>
        <w:rPr>
          <w:rFonts w:ascii="Arial" w:hAnsi="Arial" w:cs="Arial"/>
          <w:sz w:val="24"/>
          <w:szCs w:val="24"/>
        </w:rPr>
        <w:tab/>
      </w:r>
      <w:r>
        <w:rPr>
          <w:rFonts w:ascii="Arial" w:hAnsi="Arial" w:cs="Arial"/>
          <w:sz w:val="24"/>
          <w:szCs w:val="24"/>
        </w:rPr>
        <w:tab/>
        <w:t>min. 100,oo €/max. 200,oo €</w:t>
      </w:r>
    </w:p>
    <w:p w:rsidR="00EC03FD" w:rsidRDefault="00123A12">
      <w:pPr>
        <w:spacing w:after="0"/>
        <w:rPr>
          <w:rFonts w:ascii="Arial" w:hAnsi="Arial" w:cs="Arial"/>
          <w:sz w:val="24"/>
          <w:szCs w:val="24"/>
        </w:rPr>
      </w:pPr>
      <w:r>
        <w:rPr>
          <w:rFonts w:ascii="Arial" w:hAnsi="Arial" w:cs="Arial"/>
          <w:sz w:val="24"/>
          <w:szCs w:val="24"/>
        </w:rPr>
        <w:t>- zweiten M</w:t>
      </w:r>
      <w:r>
        <w:rPr>
          <w:rFonts w:ascii="Arial" w:hAnsi="Arial" w:cs="Arial"/>
          <w:sz w:val="24"/>
          <w:szCs w:val="24"/>
        </w:rPr>
        <w:t>al</w:t>
      </w:r>
      <w:r>
        <w:rPr>
          <w:rFonts w:ascii="Arial" w:hAnsi="Arial" w:cs="Arial"/>
          <w:sz w:val="24"/>
          <w:szCs w:val="24"/>
        </w:rPr>
        <w:tab/>
      </w:r>
      <w:r>
        <w:rPr>
          <w:rFonts w:ascii="Arial" w:hAnsi="Arial" w:cs="Arial"/>
          <w:sz w:val="24"/>
          <w:szCs w:val="24"/>
        </w:rPr>
        <w:tab/>
        <w:t>min. 200,oo €/max. 400,oo €</w:t>
      </w:r>
    </w:p>
    <w:p w:rsidR="00EC03FD" w:rsidRDefault="00123A12">
      <w:pPr>
        <w:spacing w:after="0"/>
        <w:rPr>
          <w:rFonts w:ascii="Arial" w:hAnsi="Arial" w:cs="Arial"/>
          <w:sz w:val="24"/>
          <w:szCs w:val="24"/>
        </w:rPr>
      </w:pPr>
      <w:r>
        <w:rPr>
          <w:rFonts w:ascii="Arial" w:hAnsi="Arial" w:cs="Arial"/>
          <w:sz w:val="24"/>
          <w:szCs w:val="24"/>
        </w:rPr>
        <w:t>- dritten Mal</w:t>
      </w:r>
      <w:r>
        <w:rPr>
          <w:rFonts w:ascii="Arial" w:hAnsi="Arial" w:cs="Arial"/>
          <w:sz w:val="24"/>
          <w:szCs w:val="24"/>
        </w:rPr>
        <w:tab/>
      </w:r>
      <w:r>
        <w:rPr>
          <w:rFonts w:ascii="Arial" w:hAnsi="Arial" w:cs="Arial"/>
          <w:sz w:val="24"/>
          <w:szCs w:val="24"/>
        </w:rPr>
        <w:tab/>
        <w:t>min. 300,oo €/max. 600,oo €</w:t>
      </w:r>
    </w:p>
    <w:p w:rsidR="00EC03FD" w:rsidRDefault="00123A12">
      <w:pPr>
        <w:spacing w:after="0"/>
        <w:rPr>
          <w:rFonts w:ascii="Arial" w:hAnsi="Arial" w:cs="Arial"/>
          <w:sz w:val="24"/>
          <w:szCs w:val="24"/>
        </w:rPr>
      </w:pPr>
      <w:r>
        <w:rPr>
          <w:rFonts w:ascii="Arial" w:hAnsi="Arial" w:cs="Arial"/>
          <w:sz w:val="24"/>
          <w:szCs w:val="24"/>
        </w:rPr>
        <w:t>usw.</w:t>
      </w:r>
      <w:r>
        <w:rPr>
          <w:rFonts w:ascii="Arial" w:hAnsi="Arial" w:cs="Arial"/>
          <w:sz w:val="24"/>
          <w:szCs w:val="24"/>
        </w:rPr>
        <w:tab/>
      </w:r>
      <w:r>
        <w:rPr>
          <w:rFonts w:ascii="Arial" w:hAnsi="Arial" w:cs="Arial"/>
          <w:sz w:val="24"/>
          <w:szCs w:val="24"/>
        </w:rPr>
        <w:tab/>
      </w:r>
      <w:r>
        <w:rPr>
          <w:rFonts w:ascii="Arial" w:hAnsi="Arial" w:cs="Arial"/>
          <w:sz w:val="24"/>
          <w:szCs w:val="24"/>
        </w:rPr>
        <w:tab/>
        <w:t>bis maximal 5.000,oo €</w:t>
      </w:r>
      <w:r>
        <w:rPr>
          <w:rFonts w:ascii="Arial" w:hAnsi="Arial" w:cs="Arial"/>
          <w:sz w:val="24"/>
          <w:szCs w:val="24"/>
        </w:rPr>
        <w:tab/>
      </w:r>
      <w:r>
        <w:rPr>
          <w:rFonts w:ascii="Arial" w:hAnsi="Arial" w:cs="Arial"/>
          <w:sz w:val="24"/>
          <w:szCs w:val="24"/>
        </w:rPr>
        <w:tab/>
        <w:t>je Hirschtrophäe</w:t>
      </w: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g) Nichteinhaltung der Abschußvorgaben der Hirsche gemäß Bejagungskonzept Ziffer 4 der Gruppe III b:</w:t>
      </w:r>
    </w:p>
    <w:p w:rsidR="00EC03FD" w:rsidRDefault="00EC03FD">
      <w:pPr>
        <w:spacing w:after="0"/>
        <w:rPr>
          <w:rFonts w:ascii="Arial" w:hAnsi="Arial" w:cs="Arial"/>
          <w:sz w:val="24"/>
          <w:szCs w:val="24"/>
        </w:rPr>
      </w:pPr>
    </w:p>
    <w:p w:rsidR="00EC03FD" w:rsidRDefault="00123A12">
      <w:pPr>
        <w:spacing w:after="0"/>
      </w:pPr>
      <w:r>
        <w:rPr>
          <w:rFonts w:ascii="Arial" w:hAnsi="Arial" w:cs="Arial"/>
          <w:sz w:val="24"/>
          <w:szCs w:val="24"/>
        </w:rPr>
        <w:t>Bei den Hirschen der Gruppe I</w:t>
      </w:r>
      <w:r>
        <w:rPr>
          <w:rFonts w:ascii="Arial" w:hAnsi="Arial" w:cs="Arial"/>
          <w:sz w:val="24"/>
          <w:szCs w:val="24"/>
        </w:rPr>
        <w:t xml:space="preserve">II b gemäß Bejagungskonzept Ziffer 4 vom 2. bis 3. Kopf </w:t>
      </w:r>
      <w:r>
        <w:rPr>
          <w:rFonts w:ascii="Arial" w:hAnsi="Arial" w:cs="Arial"/>
          <w:sz w:val="24"/>
          <w:szCs w:val="24"/>
          <w:u w:val="single"/>
        </w:rPr>
        <w:t>kann</w:t>
      </w:r>
      <w:r>
        <w:rPr>
          <w:rFonts w:ascii="Arial" w:hAnsi="Arial" w:cs="Arial"/>
          <w:sz w:val="24"/>
          <w:szCs w:val="24"/>
        </w:rPr>
        <w:t xml:space="preserve"> ab dem ersten Verstoß ein Strafgeld erhoben werden. Das Strafgeld beträgt beim</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ersten Mal</w:t>
      </w:r>
      <w:r>
        <w:rPr>
          <w:rFonts w:ascii="Arial" w:hAnsi="Arial" w:cs="Arial"/>
          <w:sz w:val="24"/>
          <w:szCs w:val="24"/>
        </w:rPr>
        <w:tab/>
      </w:r>
      <w:r>
        <w:rPr>
          <w:rFonts w:ascii="Arial" w:hAnsi="Arial" w:cs="Arial"/>
          <w:sz w:val="24"/>
          <w:szCs w:val="24"/>
        </w:rPr>
        <w:tab/>
        <w:t>min. 200,oo €/max. 400,oo €</w:t>
      </w:r>
    </w:p>
    <w:p w:rsidR="00EC03FD" w:rsidRDefault="00123A12">
      <w:pPr>
        <w:spacing w:after="0"/>
        <w:rPr>
          <w:rFonts w:ascii="Arial" w:hAnsi="Arial" w:cs="Arial"/>
          <w:sz w:val="24"/>
          <w:szCs w:val="24"/>
        </w:rPr>
      </w:pPr>
      <w:r>
        <w:rPr>
          <w:rFonts w:ascii="Arial" w:hAnsi="Arial" w:cs="Arial"/>
          <w:sz w:val="24"/>
          <w:szCs w:val="24"/>
        </w:rPr>
        <w:t>- zweiten Mal</w:t>
      </w:r>
      <w:r>
        <w:rPr>
          <w:rFonts w:ascii="Arial" w:hAnsi="Arial" w:cs="Arial"/>
          <w:sz w:val="24"/>
          <w:szCs w:val="24"/>
        </w:rPr>
        <w:tab/>
      </w:r>
      <w:r>
        <w:rPr>
          <w:rFonts w:ascii="Arial" w:hAnsi="Arial" w:cs="Arial"/>
          <w:sz w:val="24"/>
          <w:szCs w:val="24"/>
        </w:rPr>
        <w:tab/>
        <w:t>min. 300,oo €/max. 600,oo €</w:t>
      </w:r>
    </w:p>
    <w:p w:rsidR="00EC03FD" w:rsidRDefault="00123A12">
      <w:pPr>
        <w:spacing w:after="0"/>
        <w:rPr>
          <w:rFonts w:ascii="Arial" w:hAnsi="Arial" w:cs="Arial"/>
          <w:sz w:val="24"/>
          <w:szCs w:val="24"/>
        </w:rPr>
      </w:pPr>
      <w:r>
        <w:rPr>
          <w:rFonts w:ascii="Arial" w:hAnsi="Arial" w:cs="Arial"/>
          <w:sz w:val="24"/>
          <w:szCs w:val="24"/>
        </w:rPr>
        <w:t>- dritten Mal</w:t>
      </w:r>
      <w:r>
        <w:rPr>
          <w:rFonts w:ascii="Arial" w:hAnsi="Arial" w:cs="Arial"/>
          <w:sz w:val="24"/>
          <w:szCs w:val="24"/>
        </w:rPr>
        <w:tab/>
      </w:r>
      <w:r>
        <w:rPr>
          <w:rFonts w:ascii="Arial" w:hAnsi="Arial" w:cs="Arial"/>
          <w:sz w:val="24"/>
          <w:szCs w:val="24"/>
        </w:rPr>
        <w:tab/>
        <w:t xml:space="preserve">min. 400,oo </w:t>
      </w:r>
      <w:r>
        <w:rPr>
          <w:rFonts w:ascii="Arial" w:hAnsi="Arial" w:cs="Arial"/>
          <w:sz w:val="24"/>
          <w:szCs w:val="24"/>
        </w:rPr>
        <w:t>€/max. 800,oo €</w:t>
      </w:r>
    </w:p>
    <w:p w:rsidR="00EC03FD" w:rsidRDefault="00123A12">
      <w:pPr>
        <w:spacing w:after="0"/>
        <w:rPr>
          <w:rFonts w:ascii="Arial" w:hAnsi="Arial" w:cs="Arial"/>
          <w:sz w:val="24"/>
          <w:szCs w:val="24"/>
        </w:rPr>
      </w:pPr>
      <w:r>
        <w:rPr>
          <w:rFonts w:ascii="Arial" w:hAnsi="Arial" w:cs="Arial"/>
          <w:sz w:val="24"/>
          <w:szCs w:val="24"/>
        </w:rPr>
        <w:t xml:space="preserve">usw. </w:t>
      </w:r>
      <w:r>
        <w:rPr>
          <w:rFonts w:ascii="Arial" w:hAnsi="Arial" w:cs="Arial"/>
          <w:sz w:val="24"/>
          <w:szCs w:val="24"/>
        </w:rPr>
        <w:tab/>
      </w:r>
      <w:r>
        <w:rPr>
          <w:rFonts w:ascii="Arial" w:hAnsi="Arial" w:cs="Arial"/>
          <w:sz w:val="24"/>
          <w:szCs w:val="24"/>
        </w:rPr>
        <w:tab/>
      </w:r>
      <w:r>
        <w:rPr>
          <w:rFonts w:ascii="Arial" w:hAnsi="Arial" w:cs="Arial"/>
          <w:sz w:val="24"/>
          <w:szCs w:val="24"/>
        </w:rPr>
        <w:tab/>
        <w:t>bis maximal 5.000,oo €</w:t>
      </w:r>
      <w:r>
        <w:rPr>
          <w:rFonts w:ascii="Arial" w:hAnsi="Arial" w:cs="Arial"/>
          <w:sz w:val="24"/>
          <w:szCs w:val="24"/>
        </w:rPr>
        <w:tab/>
      </w:r>
      <w:r>
        <w:rPr>
          <w:rFonts w:ascii="Arial" w:hAnsi="Arial" w:cs="Arial"/>
          <w:sz w:val="24"/>
          <w:szCs w:val="24"/>
        </w:rPr>
        <w:tab/>
        <w:t>je Hirsch</w:t>
      </w: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h) Nichteinhaltung der Jagdruhe:</w:t>
      </w:r>
    </w:p>
    <w:p w:rsidR="00EC03FD" w:rsidRDefault="00EC03FD">
      <w:pPr>
        <w:spacing w:after="0"/>
        <w:rPr>
          <w:rFonts w:ascii="Arial" w:hAnsi="Arial" w:cs="Arial"/>
          <w:sz w:val="24"/>
          <w:szCs w:val="24"/>
        </w:rPr>
      </w:pPr>
    </w:p>
    <w:p w:rsidR="00EC03FD" w:rsidRDefault="00123A12">
      <w:pPr>
        <w:spacing w:after="0"/>
      </w:pPr>
      <w:r>
        <w:rPr>
          <w:rFonts w:ascii="Arial" w:hAnsi="Arial" w:cs="Arial"/>
          <w:sz w:val="24"/>
          <w:szCs w:val="24"/>
        </w:rPr>
        <w:t xml:space="preserve">Ab dem ersten Verstoß </w:t>
      </w:r>
      <w:r>
        <w:rPr>
          <w:rFonts w:ascii="Arial" w:hAnsi="Arial" w:cs="Arial"/>
          <w:sz w:val="24"/>
          <w:szCs w:val="24"/>
          <w:u w:val="single"/>
        </w:rPr>
        <w:t>kann</w:t>
      </w:r>
      <w:r>
        <w:rPr>
          <w:rFonts w:ascii="Arial" w:hAnsi="Arial" w:cs="Arial"/>
          <w:sz w:val="24"/>
          <w:szCs w:val="24"/>
        </w:rPr>
        <w:t xml:space="preserve"> ein Strafgeld erhoben werden. Das Strafgeld beträgt beim</w:t>
      </w:r>
    </w:p>
    <w:p w:rsidR="00EC03FD" w:rsidRDefault="00EC03FD">
      <w:pPr>
        <w:spacing w:after="0"/>
        <w:rPr>
          <w:rFonts w:ascii="Arial" w:hAnsi="Arial" w:cs="Arial"/>
          <w:sz w:val="24"/>
          <w:szCs w:val="24"/>
        </w:rPr>
      </w:pPr>
    </w:p>
    <w:p w:rsidR="00EC03FD" w:rsidRDefault="00123A12">
      <w:pPr>
        <w:spacing w:after="0"/>
        <w:rPr>
          <w:rFonts w:ascii="Arial" w:hAnsi="Arial" w:cs="Arial"/>
          <w:sz w:val="24"/>
          <w:szCs w:val="24"/>
        </w:rPr>
      </w:pPr>
      <w:r>
        <w:rPr>
          <w:rFonts w:ascii="Arial" w:hAnsi="Arial" w:cs="Arial"/>
          <w:sz w:val="24"/>
          <w:szCs w:val="24"/>
        </w:rPr>
        <w:t>- ersten Mal</w:t>
      </w:r>
      <w:r>
        <w:rPr>
          <w:rFonts w:ascii="Arial" w:hAnsi="Arial" w:cs="Arial"/>
          <w:sz w:val="24"/>
          <w:szCs w:val="24"/>
        </w:rPr>
        <w:tab/>
      </w:r>
      <w:r>
        <w:rPr>
          <w:rFonts w:ascii="Arial" w:hAnsi="Arial" w:cs="Arial"/>
          <w:sz w:val="24"/>
          <w:szCs w:val="24"/>
        </w:rPr>
        <w:tab/>
        <w:t>min.    250,oo €/max.   500,oo €</w:t>
      </w:r>
    </w:p>
    <w:p w:rsidR="00EC03FD" w:rsidRDefault="00123A12">
      <w:pPr>
        <w:spacing w:after="0"/>
        <w:rPr>
          <w:rFonts w:ascii="Arial" w:hAnsi="Arial" w:cs="Arial"/>
          <w:sz w:val="24"/>
          <w:szCs w:val="24"/>
        </w:rPr>
      </w:pPr>
      <w:r>
        <w:rPr>
          <w:rFonts w:ascii="Arial" w:hAnsi="Arial" w:cs="Arial"/>
          <w:sz w:val="24"/>
          <w:szCs w:val="24"/>
        </w:rPr>
        <w:t>- zweiten Mal</w:t>
      </w:r>
      <w:r>
        <w:rPr>
          <w:rFonts w:ascii="Arial" w:hAnsi="Arial" w:cs="Arial"/>
          <w:sz w:val="24"/>
          <w:szCs w:val="24"/>
        </w:rPr>
        <w:tab/>
      </w:r>
      <w:r>
        <w:rPr>
          <w:rFonts w:ascii="Arial" w:hAnsi="Arial" w:cs="Arial"/>
          <w:sz w:val="24"/>
          <w:szCs w:val="24"/>
        </w:rPr>
        <w:tab/>
        <w:t xml:space="preserve">min.    500,oo </w:t>
      </w:r>
      <w:r>
        <w:rPr>
          <w:rFonts w:ascii="Arial" w:hAnsi="Arial" w:cs="Arial"/>
          <w:sz w:val="24"/>
          <w:szCs w:val="24"/>
        </w:rPr>
        <w:t>€/max. 1.000,oo €</w:t>
      </w:r>
    </w:p>
    <w:p w:rsidR="00EC03FD" w:rsidRDefault="00123A12">
      <w:pPr>
        <w:spacing w:after="0"/>
        <w:rPr>
          <w:rFonts w:ascii="Arial" w:hAnsi="Arial" w:cs="Arial"/>
          <w:sz w:val="24"/>
          <w:szCs w:val="24"/>
        </w:rPr>
      </w:pPr>
      <w:r>
        <w:rPr>
          <w:rFonts w:ascii="Arial" w:hAnsi="Arial" w:cs="Arial"/>
          <w:sz w:val="24"/>
          <w:szCs w:val="24"/>
        </w:rPr>
        <w:t>- dritten Mal</w:t>
      </w:r>
      <w:r>
        <w:rPr>
          <w:rFonts w:ascii="Arial" w:hAnsi="Arial" w:cs="Arial"/>
          <w:sz w:val="24"/>
          <w:szCs w:val="24"/>
        </w:rPr>
        <w:tab/>
      </w:r>
      <w:r>
        <w:rPr>
          <w:rFonts w:ascii="Arial" w:hAnsi="Arial" w:cs="Arial"/>
          <w:sz w:val="24"/>
          <w:szCs w:val="24"/>
        </w:rPr>
        <w:tab/>
        <w:t>min. 1.000,oo €/max. 2.000,oo €</w:t>
      </w:r>
    </w:p>
    <w:p w:rsidR="00EC03FD" w:rsidRDefault="00123A12">
      <w:pPr>
        <w:spacing w:after="0"/>
        <w:rPr>
          <w:rFonts w:ascii="Arial" w:hAnsi="Arial" w:cs="Arial"/>
          <w:sz w:val="24"/>
          <w:szCs w:val="24"/>
        </w:rPr>
      </w:pPr>
      <w:r>
        <w:rPr>
          <w:rFonts w:ascii="Arial" w:hAnsi="Arial" w:cs="Arial"/>
          <w:sz w:val="24"/>
          <w:szCs w:val="24"/>
        </w:rPr>
        <w:t xml:space="preserve">usw. </w:t>
      </w:r>
      <w:r>
        <w:rPr>
          <w:rFonts w:ascii="Arial" w:hAnsi="Arial" w:cs="Arial"/>
          <w:sz w:val="24"/>
          <w:szCs w:val="24"/>
        </w:rPr>
        <w:tab/>
      </w:r>
      <w:r>
        <w:rPr>
          <w:rFonts w:ascii="Arial" w:hAnsi="Arial" w:cs="Arial"/>
          <w:sz w:val="24"/>
          <w:szCs w:val="24"/>
        </w:rPr>
        <w:tab/>
      </w:r>
      <w:r>
        <w:rPr>
          <w:rFonts w:ascii="Arial" w:hAnsi="Arial" w:cs="Arial"/>
          <w:sz w:val="24"/>
          <w:szCs w:val="24"/>
        </w:rPr>
        <w:tab/>
        <w:t>bis maximal 5.000,oo €</w:t>
      </w:r>
      <w:r>
        <w:rPr>
          <w:rFonts w:ascii="Arial" w:hAnsi="Arial" w:cs="Arial"/>
          <w:sz w:val="24"/>
          <w:szCs w:val="24"/>
        </w:rPr>
        <w:tab/>
      </w:r>
      <w:r>
        <w:rPr>
          <w:rFonts w:ascii="Arial" w:hAnsi="Arial" w:cs="Arial"/>
          <w:sz w:val="24"/>
          <w:szCs w:val="24"/>
        </w:rPr>
        <w:tab/>
        <w:t>je Verstoß</w:t>
      </w: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p w:rsidR="00EC03FD" w:rsidRDefault="00EC03FD">
      <w:pPr>
        <w:spacing w:after="0"/>
        <w:rPr>
          <w:rFonts w:ascii="Arial" w:hAnsi="Arial" w:cs="Arial"/>
          <w:sz w:val="24"/>
          <w:szCs w:val="24"/>
        </w:rPr>
      </w:pPr>
    </w:p>
    <w:sectPr w:rsidR="00EC03FD" w:rsidSect="00EC03FD">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12" w:rsidRDefault="00123A12" w:rsidP="00EC03FD">
      <w:pPr>
        <w:spacing w:after="0"/>
      </w:pPr>
      <w:r>
        <w:separator/>
      </w:r>
    </w:p>
  </w:endnote>
  <w:endnote w:type="continuationSeparator" w:id="0">
    <w:p w:rsidR="00123A12" w:rsidRDefault="00123A12" w:rsidP="00EC03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FD" w:rsidRDefault="00EC03F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12" w:rsidRDefault="00123A12" w:rsidP="00EC03FD">
      <w:pPr>
        <w:spacing w:after="0"/>
      </w:pPr>
      <w:r w:rsidRPr="00EC03FD">
        <w:rPr>
          <w:color w:val="000000"/>
        </w:rPr>
        <w:separator/>
      </w:r>
    </w:p>
  </w:footnote>
  <w:footnote w:type="continuationSeparator" w:id="0">
    <w:p w:rsidR="00123A12" w:rsidRDefault="00123A12" w:rsidP="00EC03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FD" w:rsidRDefault="00EC03FD">
    <w:pPr>
      <w:pStyle w:val="Kopfzeile"/>
      <w:jc w:val="right"/>
    </w:pPr>
    <w:r>
      <w:t>[</w:t>
    </w:r>
    <w:fldSimple w:instr=" PAGE ">
      <w:r w:rsidR="00051133">
        <w:rPr>
          <w:noProof/>
        </w:rPr>
        <w:t>1</w:t>
      </w:r>
    </w:fldSimple>
    <w:r>
      <w:t>]</w:t>
    </w:r>
  </w:p>
  <w:p w:rsidR="00EC03FD" w:rsidRDefault="00EC03F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attachedTemplate r:id="rId1"/>
  <w:defaultTabStop w:val="708"/>
  <w:autoHyphenation/>
  <w:hyphenationZone w:val="425"/>
  <w:characterSpacingControl w:val="doNotCompress"/>
  <w:footnotePr>
    <w:footnote w:id="-1"/>
    <w:footnote w:id="0"/>
  </w:footnotePr>
  <w:endnotePr>
    <w:endnote w:id="-1"/>
    <w:endnote w:id="0"/>
  </w:endnotePr>
  <w:compat/>
  <w:rsids>
    <w:rsidRoot w:val="00EC03FD"/>
    <w:rsid w:val="00051133"/>
    <w:rsid w:val="00123A12"/>
    <w:rsid w:val="00EC03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C03FD"/>
    <w:pPr>
      <w:suppressAutoHyphens/>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rsid w:val="00EC03FD"/>
    <w:pPr>
      <w:spacing w:after="0"/>
    </w:pPr>
    <w:rPr>
      <w:rFonts w:ascii="Segoe UI" w:hAnsi="Segoe UI" w:cs="Segoe UI"/>
      <w:sz w:val="18"/>
      <w:szCs w:val="18"/>
    </w:rPr>
  </w:style>
  <w:style w:type="character" w:customStyle="1" w:styleId="SprechblasentextZchn">
    <w:name w:val="Sprechblasentext Zchn"/>
    <w:basedOn w:val="Absatz-Standardschriftart"/>
    <w:rsid w:val="00EC03FD"/>
    <w:rPr>
      <w:rFonts w:ascii="Segoe UI" w:eastAsia="Calibri" w:hAnsi="Segoe UI" w:cs="Segoe UI"/>
      <w:sz w:val="18"/>
      <w:szCs w:val="18"/>
    </w:rPr>
  </w:style>
  <w:style w:type="paragraph" w:styleId="Kopfzeile">
    <w:name w:val="header"/>
    <w:basedOn w:val="Standard"/>
    <w:rsid w:val="00EC03FD"/>
    <w:pPr>
      <w:tabs>
        <w:tab w:val="center" w:pos="4536"/>
        <w:tab w:val="right" w:pos="9072"/>
      </w:tabs>
      <w:spacing w:after="0"/>
    </w:pPr>
  </w:style>
  <w:style w:type="character" w:customStyle="1" w:styleId="KopfzeileZchn">
    <w:name w:val="Kopfzeile Zchn"/>
    <w:basedOn w:val="Absatz-Standardschriftart"/>
    <w:rsid w:val="00EC03FD"/>
  </w:style>
  <w:style w:type="paragraph" w:styleId="Fuzeile">
    <w:name w:val="footer"/>
    <w:basedOn w:val="Standard"/>
    <w:rsid w:val="00EC03FD"/>
    <w:pPr>
      <w:tabs>
        <w:tab w:val="center" w:pos="4536"/>
        <w:tab w:val="right" w:pos="9072"/>
      </w:tabs>
      <w:spacing w:after="0"/>
    </w:pPr>
  </w:style>
  <w:style w:type="character" w:customStyle="1" w:styleId="FuzeileZchn">
    <w:name w:val="Fußzeile Zchn"/>
    <w:basedOn w:val="Absatz-Standardschriftart"/>
    <w:rsid w:val="00EC03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3113</Characters>
  <Application>Microsoft Office Word</Application>
  <DocSecurity>0</DocSecurity>
  <Lines>25</Lines>
  <Paragraphs>7</Paragraphs>
  <ScaleCrop>false</ScaleCrop>
  <Company>proALPHA Software AG</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Nister</dc:creator>
  <cp:lastModifiedBy>Jürgen Leidner</cp:lastModifiedBy>
  <cp:revision>2</cp:revision>
  <cp:lastPrinted>2015-03-26T10:53:00Z</cp:lastPrinted>
  <dcterms:created xsi:type="dcterms:W3CDTF">2015-04-02T13:06:00Z</dcterms:created>
  <dcterms:modified xsi:type="dcterms:W3CDTF">2015-04-02T13:06:00Z</dcterms:modified>
</cp:coreProperties>
</file>